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上海博物馆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社会大美育（学生专场）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2"/>
        <w:tblW w:w="8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93"/>
        <w:gridCol w:w="209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（姓名及职务）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282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意向活动日期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活动场次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18:00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19:00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学生年级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6282" w:type="dxa"/>
            <w:gridSpan w:val="3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申请人签字：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rightChars="200" w:firstLine="3640" w:firstLineChars="1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年  月  日</w:t>
            </w:r>
          </w:p>
        </w:tc>
      </w:tr>
    </w:tbl>
    <w:p>
      <w:pPr>
        <w:jc w:val="center"/>
        <w:rPr>
          <w:rFonts w:ascii="新宋体" w:hAnsi="新宋体" w:eastAsia="新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审核通过后，将通过电子邮件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或电话</w:t>
      </w:r>
      <w:r>
        <w:rPr>
          <w:rFonts w:hint="eastAsia" w:ascii="仿宋_GB2312" w:hAnsi="仿宋_GB2312" w:eastAsia="仿宋_GB2312" w:cs="仿宋_GB2312"/>
          <w:sz w:val="24"/>
          <w:szCs w:val="24"/>
        </w:rPr>
        <w:t>通知申请人；审核未通过的，不再另行通知。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M4OTg3NTkwNmI0NGNiMjJiYWJmOGNjZDBhZjYifQ=="/>
  </w:docVars>
  <w:rsids>
    <w:rsidRoot w:val="001604E5"/>
    <w:rsid w:val="001604E5"/>
    <w:rsid w:val="00BF3413"/>
    <w:rsid w:val="056D233F"/>
    <w:rsid w:val="12F57D1D"/>
    <w:rsid w:val="2CD74142"/>
    <w:rsid w:val="32652C2E"/>
    <w:rsid w:val="613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129</Characters>
  <Lines>3</Lines>
  <Paragraphs>1</Paragraphs>
  <TotalTime>11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2020-06-09T00:39:00Z</dcterms:created>
  <dc:creator>dell</dc:creator>
  <cp:lastModifiedBy>顾袁境</cp:lastModifiedBy>
  <dcterms:modified xsi:type="dcterms:W3CDTF">2023-02-06T06:25:41Z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98F793514307473F933FEBFB8E9D7525</vt:lpwstr>
  </property>
</Properties>
</file>